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ED" w:rsidRPr="00FA37ED" w:rsidRDefault="00FA37ED" w:rsidP="00FA37ED">
      <w:pPr>
        <w:widowControl w:val="0"/>
        <w:autoSpaceDE w:val="0"/>
        <w:autoSpaceDN w:val="0"/>
        <w:adjustRightInd w:val="0"/>
        <w:rPr>
          <w:rFonts w:ascii="Arial" w:hAnsi="Arial" w:cs="Arial"/>
          <w:lang w:eastAsia="ja-JP"/>
        </w:rPr>
      </w:pPr>
      <w:bookmarkStart w:id="0" w:name="_GoBack"/>
      <w:r w:rsidRPr="00FA37ED">
        <w:rPr>
          <w:rFonts w:ascii="Calibri" w:hAnsi="Calibri" w:cs="Calibri"/>
          <w:lang w:eastAsia="ja-JP"/>
        </w:rPr>
        <w:t>Hello Everyone,</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It is my pleasure to invite you to the 2014 Oregon Library Association Board Leadership Retreat. The Retreat is an important opportunity for us to discuss the issues facing Oregon libraries and our strategies for addressing those issues as an organization. We use this time to look at the business of the association and to identify emerging themes, ideas, projects and priorities – especially those that are bigger than any one group and need the support of the whole group.</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As President-Elect, I have the honor of convening this event, starting with this reminder, update, and request for information. We will have a full agenda out to you in a couple of weeks, but I want to be sure you have the dates on your calendar and have plenty of time to make travel plans and preparations.</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The Retreat will be held in Smith Meeting Hall at Silver Falls Conference Center (</w:t>
      </w:r>
      <w:hyperlink r:id="rId5" w:history="1">
        <w:r w:rsidRPr="00FA37ED">
          <w:rPr>
            <w:rFonts w:ascii="Calibri" w:hAnsi="Calibri" w:cs="Calibri"/>
            <w:color w:val="0B4CB4"/>
            <w:u w:val="single" w:color="0B4CB4"/>
            <w:lang w:eastAsia="ja-JP"/>
          </w:rPr>
          <w:t>http://www.silverfallsconference.com/</w:t>
        </w:r>
      </w:hyperlink>
      <w:r w:rsidRPr="00FA37ED">
        <w:rPr>
          <w:rFonts w:ascii="Calibri" w:hAnsi="Calibri" w:cs="Calibri"/>
          <w:lang w:eastAsia="ja-JP"/>
        </w:rPr>
        <w:t>). We will start at 1:00 pm on Monday, July 28 and end at 2:00 pm on Tuesday, July 29.  All Board members, present and incoming, are welcome to the retreat.</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Meals provided will be dinner on the 28th and breakfast and lunch on the 29th. Lodging will be reserved in cabins with double rooms and shared baths.  Towels and bedding are supplied.  The meeting room and one of the lodges are wheelchair accessible. First priority for lodging is given to Executive Board members and Committee Chairs.</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xml:space="preserve">Our soon-to-be Vice President, Jane Corry, will be taking care of room assignments and meal arrangements. Please respond by email to Jane at </w:t>
      </w:r>
      <w:hyperlink r:id="rId6" w:history="1">
        <w:r w:rsidRPr="00FA37ED">
          <w:rPr>
            <w:rFonts w:ascii="Calibri" w:hAnsi="Calibri" w:cs="Calibri"/>
            <w:color w:val="0B4CB4"/>
            <w:u w:val="single" w:color="0B4CB4"/>
            <w:lang w:eastAsia="ja-JP"/>
          </w:rPr>
          <w:t>janec@multcolib.org</w:t>
        </w:r>
      </w:hyperlink>
      <w:r w:rsidRPr="00FA37ED">
        <w:rPr>
          <w:rFonts w:ascii="Calibri" w:hAnsi="Calibri" w:cs="Calibri"/>
          <w:lang w:eastAsia="ja-JP"/>
        </w:rPr>
        <w:t xml:space="preserve"> no later than Thursday, July 3 with the following information:</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1.     Will you be attending? If so, will you be attending both days?</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xml:space="preserve">2.     Will you be staying in </w:t>
      </w:r>
      <w:proofErr w:type="gramStart"/>
      <w:r w:rsidRPr="00FA37ED">
        <w:rPr>
          <w:rFonts w:ascii="Calibri" w:hAnsi="Calibri" w:cs="Calibri"/>
          <w:lang w:eastAsia="ja-JP"/>
        </w:rPr>
        <w:t>Silver Falls</w:t>
      </w:r>
      <w:proofErr w:type="gramEnd"/>
      <w:r w:rsidRPr="00FA37ED">
        <w:rPr>
          <w:rFonts w:ascii="Calibri" w:hAnsi="Calibri" w:cs="Calibri"/>
          <w:lang w:eastAsia="ja-JP"/>
        </w:rPr>
        <w:t xml:space="preserve"> lodging?</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3.     Would you like to request a specific roommate?</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4.     Do you have any special dietary requests such as vegetarian, vegan, diabetic, or allergies?</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5.     Are you interested in carpooling?</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Jane will be in touch as the list finalizes to verify housing and facilitate carpooling for anyone who is interested.</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xml:space="preserve">If you have not already submitted your OLA Unit incoming chair form, please do so. I want to be sure I don’t miss inviting anyone to the Retreat. Also, please be sure to respond to Shirley's request for Annual Reports as soon as possible, if you haven’t already. That will help us prepare for the discussions and will also help you gather your thoughts. In particular, you might think about how your 2013-2014 </w:t>
      </w:r>
      <w:proofErr w:type="gramStart"/>
      <w:r w:rsidRPr="00FA37ED">
        <w:rPr>
          <w:rFonts w:ascii="Calibri" w:hAnsi="Calibri" w:cs="Calibri"/>
          <w:lang w:eastAsia="ja-JP"/>
        </w:rPr>
        <w:t>work</w:t>
      </w:r>
      <w:proofErr w:type="gramEnd"/>
      <w:r w:rsidRPr="00FA37ED">
        <w:rPr>
          <w:rFonts w:ascii="Calibri" w:hAnsi="Calibri" w:cs="Calibri"/>
          <w:lang w:eastAsia="ja-JP"/>
        </w:rPr>
        <w:t xml:space="preserve"> connects to the OLA Mission: </w:t>
      </w:r>
      <w:r w:rsidRPr="00FA37ED">
        <w:rPr>
          <w:rFonts w:ascii="Calibri" w:hAnsi="Calibri" w:cs="Calibri"/>
          <w:i/>
          <w:iCs/>
          <w:lang w:eastAsia="ja-JP"/>
        </w:rPr>
        <w:t>OLA provides advocacy, education, leadership and collaboration to continually strengthen Oregon's libraries and the communities we serve.</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During the recap on Monday afternoon, I'm hoping each unit can briefly share: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lastRenderedPageBreak/>
        <w:t>*         One major success from the past year</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One challenge from the past year</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One key priority for the coming year and how it supports the OLA Mission</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spacing w:after="320"/>
        <w:rPr>
          <w:rFonts w:ascii="Arial" w:hAnsi="Arial" w:cs="Arial"/>
          <w:lang w:eastAsia="ja-JP"/>
        </w:rPr>
      </w:pPr>
      <w:r w:rsidRPr="00FA37ED">
        <w:rPr>
          <w:rFonts w:ascii="Calibri" w:hAnsi="Calibri" w:cs="Calibri"/>
          <w:lang w:eastAsia="ja-JP"/>
        </w:rPr>
        <w:t>Thank you for your time, energy, and commitment to OLA. I am looking forward to a great year working with you!</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Please let me know if you have any additional questions or concerns.</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More information will be coming over the next few weeks.</w:t>
      </w:r>
    </w:p>
    <w:p w:rsidR="00FA37ED" w:rsidRPr="00FA37ED" w:rsidRDefault="00FA37ED" w:rsidP="00FA37ED">
      <w:pPr>
        <w:widowControl w:val="0"/>
        <w:autoSpaceDE w:val="0"/>
        <w:autoSpaceDN w:val="0"/>
        <w:adjustRightInd w:val="0"/>
        <w:rPr>
          <w:rFonts w:ascii="Arial" w:hAnsi="Arial" w:cs="Arial"/>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Sincerely,</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 </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Candice Watkins</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OLA President-Elect</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Library Director</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Clatsop Community College</w:t>
      </w:r>
    </w:p>
    <w:p w:rsidR="00FA37ED" w:rsidRPr="00FA37ED" w:rsidRDefault="00FA37ED" w:rsidP="00FA37ED">
      <w:pPr>
        <w:widowControl w:val="0"/>
        <w:autoSpaceDE w:val="0"/>
        <w:autoSpaceDN w:val="0"/>
        <w:adjustRightInd w:val="0"/>
        <w:rPr>
          <w:rFonts w:ascii="Calibri" w:hAnsi="Calibri" w:cs="Calibri"/>
          <w:lang w:eastAsia="ja-JP"/>
        </w:rPr>
      </w:pPr>
      <w:r w:rsidRPr="00FA37ED">
        <w:rPr>
          <w:rFonts w:ascii="Calibri" w:hAnsi="Calibri" w:cs="Calibri"/>
          <w:lang w:eastAsia="ja-JP"/>
        </w:rPr>
        <w:t>(503) 338-2460</w:t>
      </w:r>
    </w:p>
    <w:p w:rsidR="002C22BD" w:rsidRPr="00FA37ED" w:rsidRDefault="00FA37ED" w:rsidP="00FA37ED">
      <w:hyperlink r:id="rId7" w:history="1">
        <w:r w:rsidRPr="00FA37ED">
          <w:rPr>
            <w:rFonts w:ascii="Calibri" w:hAnsi="Calibri" w:cs="Calibri"/>
            <w:color w:val="0B4CB4"/>
            <w:u w:val="single" w:color="0B4CB4"/>
            <w:lang w:eastAsia="ja-JP"/>
          </w:rPr>
          <w:t>cwatkins@clatsopcc.edu</w:t>
        </w:r>
      </w:hyperlink>
    </w:p>
    <w:bookmarkEnd w:id="0"/>
    <w:sectPr w:rsidR="002C22BD" w:rsidRPr="00FA37ED" w:rsidSect="00FA37ED">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BD"/>
    <w:rsid w:val="00175DC8"/>
    <w:rsid w:val="002C22BD"/>
    <w:rsid w:val="00FA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B3D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lverfallsconference.com/" TargetMode="External"/><Relationship Id="rId6" Type="http://schemas.openxmlformats.org/officeDocument/2006/relationships/hyperlink" Target="mailto:janec@multcolib.org" TargetMode="External"/><Relationship Id="rId7" Type="http://schemas.openxmlformats.org/officeDocument/2006/relationships/hyperlink" Target="mailto:cwatkins@clatsopcc.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Macintosh Word</Application>
  <DocSecurity>0</DocSecurity>
  <Lines>24</Lines>
  <Paragraphs>6</Paragraphs>
  <ScaleCrop>false</ScaleCrop>
  <Company>Eastern Oregon University</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1</cp:revision>
  <dcterms:created xsi:type="dcterms:W3CDTF">2014-07-14T23:05:00Z</dcterms:created>
  <dcterms:modified xsi:type="dcterms:W3CDTF">2014-07-14T23:51:00Z</dcterms:modified>
</cp:coreProperties>
</file>